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F3" w:rsidRPr="001F05BA" w:rsidRDefault="00606FF3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F05BA">
        <w:rPr>
          <w:rFonts w:ascii="Times New Roman" w:hAnsi="Times New Roman" w:cs="Times New Roman"/>
          <w:b/>
          <w:bCs/>
          <w:iCs/>
          <w:sz w:val="32"/>
          <w:szCs w:val="32"/>
        </w:rPr>
        <w:t>Образовательный модуль</w:t>
      </w:r>
    </w:p>
    <w:p w:rsidR="008E7DDA" w:rsidRPr="001F05B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F05BA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r w:rsidRPr="001F05BA">
        <w:rPr>
          <w:rFonts w:ascii="Times New Roman CYR" w:hAnsi="Times New Roman CYR" w:cs="Times New Roman CYR"/>
          <w:b/>
          <w:bCs/>
          <w:iCs/>
          <w:sz w:val="32"/>
          <w:szCs w:val="32"/>
        </w:rPr>
        <w:t>Речевое развитие</w:t>
      </w:r>
      <w:r w:rsidRPr="001F05BA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год жизни. 1 – я группа раннего возраста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образовательной деятельности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>С 2-х месяцев</w:t>
      </w:r>
    </w:p>
    <w:p w:rsidR="008E7DDA" w:rsidRPr="00DC5E40" w:rsidRDefault="008E7DDA" w:rsidP="008E7DDA">
      <w:pPr>
        <w:pStyle w:val="a4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Побуждать к речевому подражанию – одному из главных способов освоения родного языка.</w:t>
      </w:r>
    </w:p>
    <w:p w:rsidR="008E7DDA" w:rsidRPr="00DC5E40" w:rsidRDefault="008E7DDA" w:rsidP="008E7DDA">
      <w:pPr>
        <w:pStyle w:val="a4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Развивать слуховое сосредоточение и эмоциональную дифференцировку интонационных оттенков речи взрослого, обращенной к ребенку.</w:t>
      </w:r>
    </w:p>
    <w:p w:rsidR="008E7DDA" w:rsidRPr="00DC5E40" w:rsidRDefault="008E7DDA" w:rsidP="008E7DDA">
      <w:pPr>
        <w:pStyle w:val="a4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Активизировать интонационную выразительность речевых реакций и вокализаций, используя интонационную яркость малых фольклорных жанров (пестушки, потешки, песенки и пр.).</w:t>
      </w:r>
    </w:p>
    <w:p w:rsidR="008E7DDA" w:rsidRPr="00DC5E40" w:rsidRDefault="008E7DDA" w:rsidP="008E7DDA">
      <w:pPr>
        <w:pStyle w:val="a4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Побуждать вступать со взрослым в общение, эмоционально вызывая ребенка повторять фонемы, так же повторяя за ребенком фонемы, произносимые им.</w:t>
      </w:r>
    </w:p>
    <w:p w:rsidR="008E7DDA" w:rsidRPr="00DC5E40" w:rsidRDefault="008E7DDA" w:rsidP="008E7DDA">
      <w:pPr>
        <w:pStyle w:val="a4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Вводить в восприятие ребенка слова, связывая их со смысловым содержанием; в обращенную к ребенку речь вопрос «Где?», чтобы малыш соотносил называемый объект с тем, как звучит его название.</w:t>
      </w:r>
    </w:p>
    <w:p w:rsidR="008E7DDA" w:rsidRDefault="008E7DDA" w:rsidP="008E7DDA">
      <w:pPr>
        <w:pStyle w:val="a4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6 месяцев</w:t>
      </w:r>
    </w:p>
    <w:p w:rsidR="008E7DDA" w:rsidRPr="00DC5E40" w:rsidRDefault="008E7DDA" w:rsidP="008E7DDA">
      <w:pPr>
        <w:pStyle w:val="a4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Развивать понимание речи, обогащая ребенка новыми впечатлениями.</w:t>
      </w:r>
    </w:p>
    <w:p w:rsidR="008E7DDA" w:rsidRPr="00DC5E40" w:rsidRDefault="008E7DDA" w:rsidP="008E7DDA">
      <w:pPr>
        <w:pStyle w:val="a4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Продолжать учить находить взглядом, а затем и указательным жестом называемую взрослым знакомую игрушку, предмет.</w:t>
      </w:r>
    </w:p>
    <w:p w:rsidR="008E7DDA" w:rsidRPr="00DC5E40" w:rsidRDefault="008E7DDA" w:rsidP="008E7DDA">
      <w:pPr>
        <w:pStyle w:val="a4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Учить выполнять по просьбе взрослого «разученные» игровые действия («ладушки», «дай ручку», «пока-пока») вначале по показу, а затем – только по слову взрослого.</w:t>
      </w:r>
    </w:p>
    <w:p w:rsidR="008E7DDA" w:rsidRPr="00DC5E40" w:rsidRDefault="008E7DDA" w:rsidP="008E7DDA">
      <w:pPr>
        <w:pStyle w:val="a4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Вводить в речевое общение имена собственные: постоянно обращаться к ребенку, а также к окружающим взрослым и детям по имени.</w:t>
      </w:r>
    </w:p>
    <w:p w:rsidR="008E7DDA" w:rsidRDefault="008E7DDA" w:rsidP="008E7DDA">
      <w:pPr>
        <w:pStyle w:val="a4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9 месяцев</w:t>
      </w:r>
    </w:p>
    <w:p w:rsidR="008E7DDA" w:rsidRPr="00DC5E40" w:rsidRDefault="008E7DDA" w:rsidP="008E7DDA">
      <w:pPr>
        <w:pStyle w:val="a4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Вводить в восприятие ребенка названия окружающих предметов быта, мебели, игрушек, одежды; продолжать развивать понимание речи.</w:t>
      </w:r>
    </w:p>
    <w:p w:rsidR="008E7DDA" w:rsidRPr="00DC5E40" w:rsidRDefault="008E7DDA" w:rsidP="008E7DDA">
      <w:pPr>
        <w:pStyle w:val="a4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Учить реагировать ребенка на предложение взрослым сделать что-либо (дать, подать, помахать, пожалеть, погладить).</w:t>
      </w:r>
    </w:p>
    <w:p w:rsidR="008E7DDA" w:rsidRPr="00DC5E40" w:rsidRDefault="008E7DDA" w:rsidP="008E7DDA">
      <w:pPr>
        <w:pStyle w:val="a4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Поощрять выполнение простых игровых действий по словесному указанию взрослого.</w:t>
      </w:r>
    </w:p>
    <w:p w:rsidR="008E7DDA" w:rsidRPr="00DC5E40" w:rsidRDefault="008E7DDA" w:rsidP="008E7DDA">
      <w:pPr>
        <w:pStyle w:val="a4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Учить узнавать и называть (при помощи лепетных слов, звукоподражаний) изображение знакомого предмета на картинках.</w:t>
      </w:r>
    </w:p>
    <w:p w:rsidR="008E7DDA" w:rsidRDefault="008E7DDA" w:rsidP="008E7DDA">
      <w:pPr>
        <w:pStyle w:val="a4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E40">
        <w:rPr>
          <w:rFonts w:ascii="Times New Roman" w:hAnsi="Times New Roman" w:cs="Times New Roman"/>
          <w:bCs/>
          <w:iCs/>
          <w:sz w:val="24"/>
          <w:szCs w:val="24"/>
        </w:rPr>
        <w:t>Пополнять активный словарь словами, как правило состоящими из двух одинаковых слов.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образовательной деятельности</w:t>
      </w:r>
    </w:p>
    <w:p w:rsidR="008E7DDA" w:rsidRPr="00994DE5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(смотри Примерная образовательная программа дошкольного образования «Детство» страница 63)</w:t>
      </w:r>
    </w:p>
    <w:p w:rsidR="008E7DDA" w:rsidRPr="001C7618" w:rsidRDefault="008E7DDA" w:rsidP="008E7DDA">
      <w:pPr>
        <w:pStyle w:val="a4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>Второй  год жизни.</w:t>
      </w:r>
      <w:r w:rsidR="00606FF3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</w:t>
      </w: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>2- я группа раннего возраста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образовательной деятельности 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>Развитие умений понимать речь взрослого</w:t>
      </w:r>
    </w:p>
    <w:p w:rsidR="008E7DDA" w:rsidRPr="00DC5E40" w:rsidRDefault="008E7DDA" w:rsidP="008E7DDA">
      <w:pPr>
        <w:pStyle w:val="a4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C5E40">
        <w:rPr>
          <w:rFonts w:ascii="Times New Roman CYR" w:hAnsi="Times New Roman CYR" w:cs="Times New Roman CYR"/>
          <w:bCs/>
          <w:sz w:val="24"/>
          <w:szCs w:val="24"/>
        </w:rPr>
        <w:t>Учить пониманию функций предметов и действий с ними; соотносить действия со словом, выполнять несложные просьбы.</w:t>
      </w:r>
    </w:p>
    <w:p w:rsidR="008E7DDA" w:rsidRPr="00DC5E40" w:rsidRDefault="008E7DDA" w:rsidP="008E7DDA">
      <w:pPr>
        <w:pStyle w:val="a4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C5E40">
        <w:rPr>
          <w:rFonts w:ascii="Times New Roman CYR" w:hAnsi="Times New Roman CYR" w:cs="Times New Roman CYR"/>
          <w:bCs/>
          <w:sz w:val="24"/>
          <w:szCs w:val="24"/>
        </w:rPr>
        <w:t>Побуждать отыскивать предметы, игрушки, задавая вопросы «Где?», «Куда?».</w:t>
      </w:r>
    </w:p>
    <w:p w:rsidR="008E7DDA" w:rsidRPr="00DC5E40" w:rsidRDefault="008E7DDA" w:rsidP="008E7DDA">
      <w:pPr>
        <w:pStyle w:val="a4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C5E40">
        <w:rPr>
          <w:rFonts w:ascii="Times New Roman CYR" w:hAnsi="Times New Roman CYR" w:cs="Times New Roman CYR"/>
          <w:bCs/>
          <w:sz w:val="24"/>
          <w:szCs w:val="24"/>
        </w:rPr>
        <w:t>Учить наблюдать за разыгрыванием небольших игровых действий со знакомыми игрушками, сопровождаемых словом.</w:t>
      </w:r>
    </w:p>
    <w:p w:rsidR="008E7DDA" w:rsidRPr="00DC5E40" w:rsidRDefault="008E7DDA" w:rsidP="008E7DDA">
      <w:pPr>
        <w:pStyle w:val="a4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C5E40">
        <w:rPr>
          <w:rFonts w:ascii="Times New Roman CYR" w:hAnsi="Times New Roman CYR" w:cs="Times New Roman CYR"/>
          <w:bCs/>
          <w:sz w:val="24"/>
          <w:szCs w:val="24"/>
        </w:rPr>
        <w:t>Учить понимать, что одно и то же  действие можно совершать с разными игрушками, с одной и той же игрушкой – разные действия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>Развитие активной речи</w:t>
      </w:r>
    </w:p>
    <w:p w:rsidR="008E7DDA" w:rsidRPr="00DC5E40" w:rsidRDefault="008E7DDA" w:rsidP="008E7DDA">
      <w:pPr>
        <w:pStyle w:val="a4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E40">
        <w:rPr>
          <w:rFonts w:ascii="Times New Roman CYR" w:hAnsi="Times New Roman CYR" w:cs="Times New Roman CYR"/>
          <w:bCs/>
          <w:sz w:val="24"/>
          <w:szCs w:val="24"/>
        </w:rPr>
        <w:t>Побуждать ребенка включаться в диалог с помощью доступных средств (вокализаций, движений, мимики, жестов, слов).</w:t>
      </w:r>
    </w:p>
    <w:p w:rsidR="008E7DDA" w:rsidRPr="00DC5E40" w:rsidRDefault="008E7DDA" w:rsidP="008E7DDA">
      <w:pPr>
        <w:pStyle w:val="a4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E40">
        <w:rPr>
          <w:rFonts w:ascii="Times New Roman CYR" w:hAnsi="Times New Roman CYR" w:cs="Times New Roman CYR"/>
          <w:bCs/>
          <w:sz w:val="24"/>
          <w:szCs w:val="24"/>
        </w:rPr>
        <w:t>Учить отвечать на вопросы «Кто?», «Что?», «Что делает?»</w:t>
      </w:r>
    </w:p>
    <w:p w:rsidR="008E7DDA" w:rsidRPr="00DC5E40" w:rsidRDefault="008E7DDA" w:rsidP="008E7DDA">
      <w:pPr>
        <w:pStyle w:val="a4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E40">
        <w:rPr>
          <w:rFonts w:ascii="Times New Roman CYR" w:hAnsi="Times New Roman CYR" w:cs="Times New Roman CYR"/>
          <w:bCs/>
          <w:sz w:val="24"/>
          <w:szCs w:val="24"/>
        </w:rPr>
        <w:t>Побуждать выполнять несложные поручения (дай, принеси, покажи, возьми)</w:t>
      </w:r>
    </w:p>
    <w:p w:rsidR="008E7DDA" w:rsidRPr="00DC5E40" w:rsidRDefault="008E7DDA" w:rsidP="008E7DDA">
      <w:pPr>
        <w:pStyle w:val="a4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E40">
        <w:rPr>
          <w:rFonts w:ascii="Times New Roman CYR" w:hAnsi="Times New Roman CYR" w:cs="Times New Roman CYR"/>
          <w:bCs/>
          <w:sz w:val="24"/>
          <w:szCs w:val="24"/>
        </w:rPr>
        <w:t>Стимулировать подражание речи взрослого человека.</w:t>
      </w:r>
    </w:p>
    <w:p w:rsidR="008E7DDA" w:rsidRPr="00994DE5" w:rsidRDefault="008E7DDA" w:rsidP="008E7DDA">
      <w:pPr>
        <w:pStyle w:val="a4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E40">
        <w:rPr>
          <w:rFonts w:ascii="Times New Roman CYR" w:hAnsi="Times New Roman CYR" w:cs="Times New Roman CYR"/>
          <w:bCs/>
          <w:sz w:val="24"/>
          <w:szCs w:val="24"/>
        </w:rPr>
        <w:t>Активизировать речевые реакции путем разыгрывания простых сюжетов со знакомыми предметами, показ картин, отражающих понятные детям ситуации.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образовательной деятельности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Выполнение несложных поручений по слову воспитателя, умение отвечать на вопросы о названии предметов одежды, посуды, овощей и фруктов и действиях с ними.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Самостоятельные предметные и игровые действия, подсказывание, как можно обозначить их словом, как развить несложный сюжет, иллюстрируя предметную деятельность, а также речевая активность ребенка в процессе отобразительной  игры.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Наблюдения детей за живыми объектами и движущимся транспортом. Эти объекты привлекают внимание малышей и вызывают яркие эмоциональные и речевые реакции, непроизвольную ситуативную речь.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lastRenderedPageBreak/>
        <w:tab/>
        <w:t>Взрослый в любом контакте с ребенком поддерживает речевую активность малыша, а именно дает развернутое речевое описание происходящего, того, что малыш пока может выразить лишь в однословном высказывании.</w:t>
      </w:r>
    </w:p>
    <w:p w:rsidR="008E7DDA" w:rsidRPr="00144F73" w:rsidRDefault="00606FF3" w:rsidP="00606FF3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</w:r>
      <w:r w:rsidR="008E7DDA">
        <w:rPr>
          <w:rFonts w:ascii="Times New Roman CYR" w:hAnsi="Times New Roman CYR" w:cs="Times New Roman CYR"/>
          <w:bCs/>
          <w:sz w:val="24"/>
          <w:szCs w:val="24"/>
        </w:rPr>
        <w:t>Игры-занятия по рассматриванию предметов, игрушек, картинок («Чудесный мешочек», «Кто в домике живет?», «Чей малыш?», «Чья мама?», «Кто приехал на машине?»).в них объекты и действия обозначаются словами, одноименные действия выполняются разными игрушками, одна и та же игрушка действует многообразными способами.</w:t>
      </w:r>
      <w:r w:rsidR="008E7DDA">
        <w:rPr>
          <w:rFonts w:ascii="Times New Roman" w:hAnsi="Times New Roman" w:cs="Times New Roman"/>
          <w:bCs/>
          <w:iCs/>
          <w:sz w:val="24"/>
          <w:szCs w:val="24"/>
        </w:rPr>
        <w:t>(смотри Примерная образовательная программа дошкольного образования «Детство» страница 65)</w:t>
      </w:r>
    </w:p>
    <w:p w:rsidR="008E7DDA" w:rsidRPr="001C7618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>Третий год жизни. 1 – я младшая группа</w:t>
      </w:r>
    </w:p>
    <w:p w:rsidR="008E7DDA" w:rsidRPr="001C7618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Задачи образовательной деятельности </w:t>
      </w:r>
    </w:p>
    <w:p w:rsidR="008E7DDA" w:rsidRPr="00DC5E40" w:rsidRDefault="008E7DDA" w:rsidP="008E7DDA">
      <w:pPr>
        <w:pStyle w:val="a4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DC5E40">
        <w:rPr>
          <w:rFonts w:ascii="Times New Roman CYR" w:hAnsi="Times New Roman CYR" w:cs="Times New Roman CYR"/>
          <w:sz w:val="24"/>
          <w:szCs w:val="24"/>
        </w:rPr>
        <w:t>Воспитывать у детей интерес к общению со взрослым и сверстниками.</w:t>
      </w:r>
    </w:p>
    <w:p w:rsidR="008E7DDA" w:rsidRPr="00DC5E40" w:rsidRDefault="008E7DDA" w:rsidP="008E7DDA">
      <w:pPr>
        <w:pStyle w:val="a4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DC5E40">
        <w:rPr>
          <w:rFonts w:ascii="Times New Roman CYR" w:hAnsi="Times New Roman CYR" w:cs="Times New Roman CYR"/>
          <w:sz w:val="24"/>
          <w:szCs w:val="24"/>
        </w:rPr>
        <w:t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общения.</w:t>
      </w:r>
    </w:p>
    <w:p w:rsidR="008E7DDA" w:rsidRPr="00DC5E40" w:rsidRDefault="008E7DDA" w:rsidP="008E7DDA">
      <w:pPr>
        <w:pStyle w:val="a4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DC5E40">
        <w:rPr>
          <w:rFonts w:ascii="Times New Roman CYR" w:hAnsi="Times New Roman CYR" w:cs="Times New Roman CYR"/>
          <w:sz w:val="24"/>
          <w:szCs w:val="24"/>
        </w:rPr>
        <w:t>Развивать желание детей активно включаться в речевое взаимодействие, направленное на развитие умения понимать обращенную речь с опорой на наглядность.</w:t>
      </w:r>
    </w:p>
    <w:p w:rsidR="008E7DDA" w:rsidRDefault="008E7DDA" w:rsidP="008E7DDA">
      <w:pPr>
        <w:pStyle w:val="a4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DC5E40">
        <w:rPr>
          <w:rFonts w:ascii="Times New Roman CYR" w:hAnsi="Times New Roman CYR" w:cs="Times New Roman CYR"/>
          <w:sz w:val="24"/>
          <w:szCs w:val="24"/>
        </w:rPr>
        <w:t>Обогащать и активизировать словарь детей за счет слов-названий предметов, объектов, их действий или действия с ними, некоторых ярко выраженных частей, свойств предмета (цвет, форма, размер, характер поверхности).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Связная речь. </w:t>
      </w:r>
      <w:r>
        <w:rPr>
          <w:rFonts w:ascii="Times New Roman CYR" w:hAnsi="Times New Roman CYR" w:cs="Times New Roman CYR"/>
          <w:sz w:val="24"/>
          <w:szCs w:val="24"/>
        </w:rPr>
        <w:t>Понимание обращенной речи сначала с опорой на наглядность, а постепенно и без нее. Реагирование на обращение с использованием доступных речевых средств, ответы на вопросы воспитателя с использованием фразовой речи или формы простого предложения. Отнесение к себе речи взрослого, обращенной к группе детей, понимание ее содержания.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Инициативная связная речь как средство общения и познания окружающего мира. Переход ребенка от однословной, фразовой речи к использованию в речи предложений разных типов, отражающих связи и зависимости объектов.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В словарь входят: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названия предметов и действий с предметами, некоторых особенностей предметов;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названия некоторых трудовых действий и собственных действий;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имена близких людей, имена детей группы;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обозначения личностных качеств, особенностей внешности окружающих ребенка взрослых и сверстников.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lastRenderedPageBreak/>
        <w:t xml:space="preserve">Грамматическая правильность речи. </w:t>
      </w:r>
      <w:r>
        <w:rPr>
          <w:rFonts w:ascii="Times New Roman CYR" w:hAnsi="Times New Roman CYR" w:cs="Times New Roman CYR"/>
          <w:sz w:val="24"/>
          <w:szCs w:val="24"/>
        </w:rPr>
        <w:t xml:space="preserve"> Освоение большинства грамматических категорий: окончаний существительных; уменьшительно-ласкательных суффиксов; явление словотворчества. Проявление способности выражать свои мысли посредством трех-четырехсловных предложений. Самостоятельная речь детей.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Звуковая культура речи.</w:t>
      </w:r>
      <w:r>
        <w:rPr>
          <w:rFonts w:ascii="Times New Roman CYR" w:hAnsi="Times New Roman CYR" w:cs="Times New Roman CYR"/>
          <w:sz w:val="24"/>
          <w:szCs w:val="24"/>
        </w:rPr>
        <w:t xml:space="preserve"> Развитие звуковой культуры речи включает в себя три основных раздела.</w:t>
      </w:r>
    </w:p>
    <w:p w:rsidR="008E7DDA" w:rsidRPr="001E700D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В звукопроизношении</w:t>
      </w:r>
      <w:r>
        <w:rPr>
          <w:rFonts w:ascii="Times New Roman CYR" w:hAnsi="Times New Roman CYR" w:cs="Times New Roman CYR"/>
          <w:sz w:val="24"/>
          <w:szCs w:val="24"/>
        </w:rPr>
        <w:t xml:space="preserve"> для детей характерно физиологическое смягчение практически всех согласных звуков. В двухлетнем возрасте такое несовершенство произношения еще не требует специальной коррекции. Для его успешного преодоления и предупреждения возможного нарушения звукопроизношения требуют активная профилактическая работа по укреплению мышц органов артикуляционного аппарата: губ, языка, щек.</w:t>
      </w:r>
    </w:p>
    <w:p w:rsidR="008E7DDA" w:rsidRPr="005D51A8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В словопроизношении</w:t>
      </w:r>
      <w:r>
        <w:rPr>
          <w:rFonts w:ascii="Times New Roman CYR" w:hAnsi="Times New Roman CYR" w:cs="Times New Roman CYR"/>
          <w:sz w:val="24"/>
          <w:szCs w:val="24"/>
        </w:rPr>
        <w:t xml:space="preserve"> ребенок пытается произнести все слова, которые необходимы для выражения его мысли. В  использовании разных по сложности слов наблюдается устойчивое воспроизведение ритма слова. Преодоление явления пропуска слогов в словах по образцу взрослого.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Выразительность речи. </w:t>
      </w:r>
      <w:r>
        <w:rPr>
          <w:rFonts w:ascii="Times New Roman CYR" w:hAnsi="Times New Roman CYR" w:cs="Times New Roman CYR"/>
          <w:sz w:val="24"/>
          <w:szCs w:val="24"/>
        </w:rPr>
        <w:t>Выражение  своего отношения к предмету разговора при помощи разнообразных вербальных средств и невербальных средств – жестов, мимики, пантомимики (движений).проявление эмоциональной выразительности речи ребенка.</w:t>
      </w:r>
      <w:r>
        <w:rPr>
          <w:rFonts w:ascii="Times New Roman" w:hAnsi="Times New Roman" w:cs="Times New Roman"/>
          <w:bCs/>
          <w:iCs/>
          <w:sz w:val="24"/>
          <w:szCs w:val="24"/>
        </w:rPr>
        <w:t>(смотри Примерная образовательная программа дошкольного образования «Детство» страница 66)</w:t>
      </w:r>
    </w:p>
    <w:p w:rsidR="008E7DDA" w:rsidRPr="00AD6A45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E7DDA" w:rsidRPr="001E700D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E7DDA" w:rsidRPr="001C7618" w:rsidRDefault="008E7DDA" w:rsidP="008E7DDA">
      <w:pPr>
        <w:pStyle w:val="a4"/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>Четвертый год жизни. 2- я младшая группа</w:t>
      </w:r>
    </w:p>
    <w:p w:rsidR="008E7DDA" w:rsidRPr="001C7618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Задачи образовательной деятельности </w:t>
      </w:r>
    </w:p>
    <w:p w:rsidR="008E7DDA" w:rsidRPr="00DC5E40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DC5E40">
        <w:rPr>
          <w:rFonts w:ascii="Times New Roman CYR" w:hAnsi="Times New Roman CYR" w:cs="Times New Roman CYR"/>
          <w:sz w:val="24"/>
          <w:szCs w:val="24"/>
        </w:rPr>
        <w:t xml:space="preserve">. 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знакомиться. </w:t>
      </w:r>
    </w:p>
    <w:p w:rsidR="008E7DDA" w:rsidRPr="00DC5E40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E40">
        <w:rPr>
          <w:rFonts w:ascii="Times New Roman CYR" w:hAnsi="Times New Roman CYR" w:cs="Times New Roman CYR"/>
          <w:sz w:val="24"/>
          <w:szCs w:val="24"/>
        </w:rPr>
        <w:t xml:space="preserve">2. Развивать умение понимать обращенную речь с опорой и без опоры на наглядность. </w:t>
      </w:r>
    </w:p>
    <w:p w:rsidR="008E7DDA" w:rsidRPr="00DC5E40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E40">
        <w:rPr>
          <w:rFonts w:ascii="Times New Roman CYR" w:hAnsi="Times New Roman CYR" w:cs="Times New Roman CYR"/>
          <w:sz w:val="24"/>
          <w:szCs w:val="24"/>
        </w:rPr>
        <w:t xml:space="preserve">3. Развивать умение отвечать на вопросы, используя форму простого предложения или высказывания из 2-3 простых фраз. </w:t>
      </w:r>
    </w:p>
    <w:p w:rsidR="008E7DDA" w:rsidRPr="00DC5E40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E40">
        <w:rPr>
          <w:rFonts w:ascii="Times New Roman CYR" w:hAnsi="Times New Roman CYR" w:cs="Times New Roman CYR"/>
          <w:sz w:val="24"/>
          <w:szCs w:val="24"/>
        </w:rPr>
        <w:t xml:space="preserve"> 4. Использовать в речи правильное сочетание прилагательных и существительных в роде, падеже. </w:t>
      </w:r>
    </w:p>
    <w:p w:rsidR="008E7DDA" w:rsidRPr="00DC5E40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E40">
        <w:rPr>
          <w:rFonts w:ascii="Times New Roman CYR" w:hAnsi="Times New Roman CYR" w:cs="Times New Roman CYR"/>
          <w:sz w:val="24"/>
          <w:szCs w:val="24"/>
        </w:rPr>
        <w:t xml:space="preserve"> 5.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 </w:t>
      </w:r>
    </w:p>
    <w:p w:rsidR="008E7DDA" w:rsidRPr="00DC5E40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E40">
        <w:rPr>
          <w:rFonts w:ascii="Times New Roman CYR" w:hAnsi="Times New Roman CYR" w:cs="Times New Roman CYR"/>
          <w:sz w:val="24"/>
          <w:szCs w:val="24"/>
        </w:rPr>
        <w:lastRenderedPageBreak/>
        <w:t xml:space="preserve">6. Развивать умение воспроизводить ритм стихотворения, правильно  пользоваться речевым дыханием. 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E40">
        <w:rPr>
          <w:rFonts w:ascii="Times New Roman CYR" w:hAnsi="Times New Roman CYR" w:cs="Times New Roman CYR"/>
          <w:sz w:val="24"/>
          <w:szCs w:val="24"/>
        </w:rPr>
        <w:t xml:space="preserve">7. Развивать умение слышать в речи взрослого специально интонируемый звук. 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D6A45">
        <w:rPr>
          <w:rFonts w:ascii="Times New Roman CYR" w:hAnsi="Times New Roman CYR" w:cs="Times New Roman CYR"/>
          <w:b/>
          <w:sz w:val="28"/>
          <w:szCs w:val="28"/>
        </w:rPr>
        <w:t>Содер</w:t>
      </w:r>
      <w:r>
        <w:rPr>
          <w:rFonts w:ascii="Times New Roman CYR" w:hAnsi="Times New Roman CYR" w:cs="Times New Roman CYR"/>
          <w:b/>
          <w:sz w:val="28"/>
          <w:szCs w:val="28"/>
        </w:rPr>
        <w:t>жание образовательной деятельности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Владение речью как средством общения и культуры. </w:t>
      </w:r>
      <w:r>
        <w:rPr>
          <w:rFonts w:ascii="Times New Roman CYR" w:hAnsi="Times New Roman CYR" w:cs="Times New Roman CYR"/>
          <w:sz w:val="24"/>
          <w:szCs w:val="24"/>
        </w:rPr>
        <w:t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сверстниками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и использование основных форм речевого этикета в ситуациях общения: приветствие (здравствуйте), просьба (дайте, пожалуйста), благодарность (спасибо), знакомство (как тебя зовут…, давай играть); различать формы общения ко взрослому и ребенку (здравствуйте – здравствуй); называть детей в группе по имени, использование ласковых форм имен.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Развитие связной грамматически правильной диалогической и монологической речи. </w:t>
      </w:r>
      <w:r>
        <w:rPr>
          <w:rFonts w:ascii="Times New Roman CYR" w:hAnsi="Times New Roman CYR" w:cs="Times New Roman CYR"/>
          <w:sz w:val="24"/>
          <w:szCs w:val="24"/>
        </w:rPr>
        <w:t>Освоение умений диалогической речи: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это?Как его зовут? и т.д.).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умений монологической речи: по вопросам воспитателя составлять рассказ по картинке из 3 – 4 предложений;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числе: кошка – котенок, котята; использовать в речи простые распространенные предложения; с помощью воспитателя строить сложные предложения.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Обогащение активного словаря.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названий некоторых качеств и свойств предметов (мягкость, твердость, гладкость и др.; предметы рвутся, бьются, размокают); материалов (глина,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песок, бумага, ткань); объектов и явлений природы: растения близкого окружения, овощи и фрукты, домашние животные и некоторые дикие животные и их детеныши.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Понимания значения обобщающих слов: игрушки, одежда, посуда, мебель, овощи, фрукты, птицы, животные. Звери и др.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b/>
          <w:i/>
          <w:sz w:val="24"/>
          <w:szCs w:val="24"/>
        </w:rPr>
        <w:t>Развитие звуковой и интонационной культуры речи, фонематического слуха.</w:t>
      </w:r>
      <w:r>
        <w:rPr>
          <w:rFonts w:ascii="Times New Roman CYR" w:hAnsi="Times New Roman CYR" w:cs="Times New Roman CYR"/>
          <w:sz w:val="24"/>
          <w:szCs w:val="24"/>
        </w:rPr>
        <w:t xml:space="preserve"> Развитие умений: правильно произносить гласные звуки; твердые и мягкие согласные звуки (м), (б), (п), (т), (д), (и), (к), (г), (х), (ф), (в), (л), (с) (ц),; слышать специально интонируемой в речи воспитателя звук (песенка для губ укладывания куклы спать – «а-а-а», песенка ветра – «у-у-у», колокольчика – «з-з-з», жука – «ж-ж-ж», мотора – «р-р-р», насоса – «с-с-с»)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Развитие правильного речевого дыхания, слухового внимания, фонематического слуха, моторики речевого аппарата.</w:t>
      </w:r>
    </w:p>
    <w:p w:rsidR="008E7DDA" w:rsidRPr="007F19F6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Знакомство с книжной культурой, детской литературой. </w:t>
      </w:r>
      <w:r>
        <w:rPr>
          <w:rFonts w:ascii="Times New Roman CYR" w:hAnsi="Times New Roman CYR" w:cs="Times New Roman CYR"/>
          <w:sz w:val="24"/>
          <w:szCs w:val="24"/>
        </w:rPr>
        <w:t>Воспитание интереса к фольклорным и литературным текстам, желания их слушать. Развитие умения воспроизводить короткие ролевые диалоги из сказок и прибауток в играх-драматизациях, повторять за взрослым знакомые строчки и рифмы из стихов, песенок, игр с пальчиками.</w:t>
      </w:r>
      <w:r>
        <w:rPr>
          <w:rFonts w:ascii="Times New Roman" w:hAnsi="Times New Roman" w:cs="Times New Roman"/>
          <w:bCs/>
          <w:iCs/>
          <w:sz w:val="24"/>
          <w:szCs w:val="24"/>
        </w:rPr>
        <w:t>(смотри Примерная образовательная программа дошкольного образования «Детство» страница 131).</w:t>
      </w:r>
    </w:p>
    <w:p w:rsidR="008E7DDA" w:rsidRPr="001C7618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>Пятый год жизни. Средняя группа</w:t>
      </w:r>
    </w:p>
    <w:p w:rsidR="008E7DDA" w:rsidRPr="001C7618" w:rsidRDefault="008E7DDA" w:rsidP="008E7DDA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Задачи образовательной деятельности </w:t>
      </w:r>
    </w:p>
    <w:p w:rsidR="008E7DDA" w:rsidRPr="0016798E" w:rsidRDefault="008E7DDA" w:rsidP="008E7D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 </w:t>
      </w:r>
    </w:p>
    <w:p w:rsidR="008E7DDA" w:rsidRPr="0016798E" w:rsidRDefault="008E7DDA" w:rsidP="008E7D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умение использовать вариативные формы приветствия, прощания, благодарности, обращения с просьбой. </w:t>
      </w:r>
    </w:p>
    <w:p w:rsidR="008E7DDA" w:rsidRPr="0016798E" w:rsidRDefault="008E7DDA" w:rsidP="008E7D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8E7DDA" w:rsidRPr="0016798E" w:rsidRDefault="008E7DDA" w:rsidP="008E7D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умение пересказывать сказки, составлять описательные рассказы о предметах и объектах, по картинкам. </w:t>
      </w:r>
    </w:p>
    <w:p w:rsidR="008E7DDA" w:rsidRPr="0016798E" w:rsidRDefault="008E7DDA" w:rsidP="008E7D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8E7DDA" w:rsidRPr="0016798E" w:rsidRDefault="008E7DDA" w:rsidP="008E7D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умение чистого произношения звуков родного языка, правильного словопроизношения. </w:t>
      </w:r>
    </w:p>
    <w:p w:rsidR="008E7DDA" w:rsidRPr="0016798E" w:rsidRDefault="008E7DDA" w:rsidP="008E7D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lastRenderedPageBreak/>
        <w:t xml:space="preserve"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</w:r>
    </w:p>
    <w:p w:rsidR="008E7DDA" w:rsidRDefault="008E7DDA" w:rsidP="008E7D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>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Владение речью как средством общения и культуры. </w:t>
      </w:r>
      <w:r>
        <w:rPr>
          <w:rFonts w:ascii="Times New Roman CYR" w:hAnsi="Times New Roman CYR" w:cs="Times New Roman CYR"/>
          <w:sz w:val="24"/>
          <w:szCs w:val="24"/>
        </w:rPr>
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Участие в коллективном разговоре, поддерживая общую беседу, не перебивая собеседников.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Использование средств интонационной речевой выразительности (сила голоса, интонация, ритм и темп речи).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Использование элементов объяснительной речи при сговоре на игру, при разрешении конфликтов.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и использование вариативных форм приветствия (здравствуйте, добрый день, добрый вечер, доброе утро, привет); прощания (до свидания, до встречи, до завтра); обращение к взрослым и сверстникам с просьбой (разрешите пройти; дайте, пожалуйста), благодарности (спасибо; большое спасибо), обиды, жалобы.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Обращение к сверстнику по имени, к взрослому – по имени и отчеству.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Развитие связной, грамматически правильной диалогической и монологической речи.</w:t>
      </w:r>
      <w:r>
        <w:rPr>
          <w:rFonts w:ascii="Times New Roman CYR" w:hAnsi="Times New Roman CYR" w:cs="Times New Roman CYR"/>
          <w:sz w:val="24"/>
          <w:szCs w:val="24"/>
        </w:rPr>
        <w:t>Использование в речи полных, распространенных простых с однородными членами и сложноподчиненных предложений для передачи времени (ас) 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 составление описательных из 5 – 6 предложений о предметах и повествовательных рассказов из личного опыта; использование элементарных форм объяснительной речи.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Развитие речевого творчества. </w:t>
      </w:r>
      <w:r>
        <w:rPr>
          <w:rFonts w:ascii="Times New Roman CYR" w:hAnsi="Times New Roman CYR" w:cs="Times New Roman CYR"/>
          <w:sz w:val="24"/>
          <w:szCs w:val="24"/>
        </w:rPr>
        <w:t>Сочинение повествовательных рассказов по игрушкам, картинкам; составление описательных загадок об игрушках, объектах природы.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lastRenderedPageBreak/>
        <w:t xml:space="preserve">Обогащение активного словаря. </w:t>
      </w:r>
      <w:r>
        <w:rPr>
          <w:rFonts w:ascii="Times New Roman CYR" w:hAnsi="Times New Roman CYR" w:cs="Times New Roman CYR"/>
          <w:sz w:val="24"/>
          <w:szCs w:val="24"/>
        </w:rPr>
        <w:t>Освоение и использование в речи: названий предметов и материалов, из которых они изготовлены (ткань, бумага, дерево, резина); названий живых существ и сред их обитания (земля, почва, воздух), некоторых трудовых процессов (кормление животных, выращивание овощей, стирка белья, сервировка и др.);слов, обозначающих части предметов, объектов и явлений природы, их свойства и качества: цветовые оттенки, вкусовые качества, степени качеств объектов (мягче, светлее, темнее, толще, тверже и т. п.), явлений (холодно, мокро, солнечно и др.);слов обозначающих некоторые родовые и видовые обобщения (игрушки, посуда, животные, растения и др.), а также лежащие в основе этих обобщений существенные признаки (живые организмы – растут, размножаются, развиваются; посуда – это то, что необходимо людям для еды и хранения пищи и т.д.); слов извинения, участия, эмоционального сочувствия.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Развитие звуковой и интонационной культуры речи, фонематического слуха.</w:t>
      </w:r>
      <w:r>
        <w:rPr>
          <w:rFonts w:ascii="Times New Roman CYR" w:hAnsi="Times New Roman CYR" w:cs="Times New Roman CYR"/>
          <w:sz w:val="24"/>
          <w:szCs w:val="24"/>
        </w:rPr>
        <w:t xml:space="preserve"> Освоение произношения свистящих и шипящих звуков; четкое воспроизведение фонематического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Формирование звуковой аналитико-синтетической активности как предпосылки обучения грамоте. </w:t>
      </w:r>
      <w:r>
        <w:rPr>
          <w:rFonts w:ascii="Times New Roman CYR" w:hAnsi="Times New Roman CYR" w:cs="Times New Roman CYR"/>
          <w:sz w:val="24"/>
          <w:szCs w:val="24"/>
        </w:rPr>
        <w:t>Понимание  терминов «слово», «звук», использование их в речи; представления о том, что слова состоят из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подчеркивая  в них первый звук – по представлению).</w:t>
      </w:r>
    </w:p>
    <w:p w:rsidR="008E7DDA" w:rsidRPr="006372A0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Знакомство с книжной культурой, детской литературой. </w:t>
      </w:r>
      <w:r>
        <w:rPr>
          <w:rFonts w:ascii="Times New Roman CYR" w:hAnsi="Times New Roman CYR" w:cs="Times New Roman CYR"/>
          <w:sz w:val="24"/>
          <w:szCs w:val="24"/>
        </w:rPr>
        <w:t>Проявление интереса к слушанию литературных произведений. Самостоятельный пересказ знакомых литературных произведений, воспроизведение текста по иллюстрациям.</w:t>
      </w:r>
      <w:r>
        <w:rPr>
          <w:rFonts w:ascii="Times New Roman" w:hAnsi="Times New Roman" w:cs="Times New Roman"/>
          <w:bCs/>
          <w:iCs/>
          <w:sz w:val="24"/>
          <w:szCs w:val="24"/>
        </w:rPr>
        <w:t>(смотри Примерная образовательная программа дошкольного образования «Детство» страница 133).</w:t>
      </w:r>
    </w:p>
    <w:p w:rsidR="008E7DDA" w:rsidRPr="001C7618" w:rsidRDefault="008E7DDA" w:rsidP="008E7DDA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>Шестой год жизни. Старшая группа</w:t>
      </w:r>
    </w:p>
    <w:p w:rsidR="008E7DDA" w:rsidRPr="001C7618" w:rsidRDefault="008E7DDA" w:rsidP="008E7DDA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Задачи образовательной деятельности </w:t>
      </w:r>
    </w:p>
    <w:p w:rsidR="008E7DDA" w:rsidRPr="0016798E" w:rsidRDefault="008E7DDA" w:rsidP="008E7D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монологические формы речи, стимулировать речевое творчество детей. </w:t>
      </w:r>
    </w:p>
    <w:p w:rsidR="008E7DDA" w:rsidRPr="0016798E" w:rsidRDefault="008E7DDA" w:rsidP="008E7D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обогащать представления детей о правилах речевого этикета и способствовать осознанному желанию и умению детей следовать им в процессе общения. </w:t>
      </w:r>
    </w:p>
    <w:p w:rsidR="008E7DDA" w:rsidRPr="0016798E" w:rsidRDefault="008E7DDA" w:rsidP="008E7D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умение соблюдать этику общения в условиях коллективного взаимодействия. </w:t>
      </w:r>
    </w:p>
    <w:p w:rsidR="008E7DDA" w:rsidRPr="0016798E" w:rsidRDefault="008E7DDA" w:rsidP="008E7D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lastRenderedPageBreak/>
        <w:t xml:space="preserve">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8E7DDA" w:rsidRPr="0016798E" w:rsidRDefault="008E7DDA" w:rsidP="008E7D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умение замечать и доброжелательно исправлять ошибки в речи сверстников. </w:t>
      </w:r>
    </w:p>
    <w:p w:rsidR="008E7DDA" w:rsidRPr="0016798E" w:rsidRDefault="008E7DDA" w:rsidP="008E7D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Воспитывать интерес к письменным формам речи. </w:t>
      </w:r>
    </w:p>
    <w:p w:rsidR="008E7DDA" w:rsidRPr="0016798E" w:rsidRDefault="008E7DDA" w:rsidP="008E7D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Поддерживать интерес к рассказыванию по собственной инициативе. </w:t>
      </w:r>
    </w:p>
    <w:p w:rsidR="008E7DDA" w:rsidRPr="0016798E" w:rsidRDefault="008E7DDA" w:rsidP="008E7D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8E7DDA" w:rsidRDefault="008E7DDA" w:rsidP="008E7D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Способствовать развитию понимания литературного текста в единстве его содержания и формы, смыслового и эмоционального подтекста. 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Владение речью как средством общения и культуры. </w:t>
      </w:r>
      <w:r>
        <w:rPr>
          <w:rFonts w:ascii="Times New Roman CYR" w:hAnsi="Times New Roman CYR" w:cs="Times New Roman CYR"/>
          <w:sz w:val="24"/>
          <w:szCs w:val="24"/>
        </w:rPr>
        <w:t>Освоение этикета телефонного разговора, столового, гостевого этикета, этикета взаимодействия в общественных местах (театре, музее, кафе); освоение и использование невербальных средств общения: мимики, жестов, позы; участие в коллективных разговорах, использование принятых норм вежливого речевого общения (внимательно слушать собеседника, правильно задавать вопрос, строить свое высказывание кратко или распространенно, ориентируясь на задачу общения).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Развитие связной грамматически правильной диалогической и монологической речи. </w:t>
      </w:r>
      <w:r>
        <w:rPr>
          <w:rFonts w:ascii="Times New Roman CYR" w:hAnsi="Times New Roman CYR" w:cs="Times New Roman CYR"/>
          <w:sz w:val="24"/>
          <w:szCs w:val="24"/>
        </w:rPr>
        <w:t>Освоение умений: самостоятельно строить игровые и деловые диалоги; пересказывать литературные произведения самостоятельно по ролям, по частям.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воспитателя строить свой рассказ в соответствии с логикой повествования;экспозиция (обозначение действующих лиц, времени и места действия), завязка (причина события), развитие событий и кульминация (момент наивысшего напряжения), развязка (окончание); в повествовании отражать типичные особенности жанра сказки или рассказа; грамматически правильно использовать в речи: несклоняемые существительные (метро, пальто, пианино, эскимо), слова, имеющие только множественное или единственное число (ножницы, очки), глаголы «одеть» и «Надеть», существительные множественного числа в родительном падеже;образовывать слова, пользуясь суффиксами (учитель, строитель, спасатель; солонка, масленка), приставками (подснежник, подосиновик).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lastRenderedPageBreak/>
        <w:t xml:space="preserve">Развитие речевого творчества. </w:t>
      </w:r>
      <w:r>
        <w:rPr>
          <w:rFonts w:ascii="Times New Roman CYR" w:hAnsi="Times New Roman CYR" w:cs="Times New Roman CYR"/>
          <w:sz w:val="24"/>
          <w:szCs w:val="24"/>
        </w:rPr>
        <w:t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модели; внимательно выслушивать рассказы сверстников, замечать речевые ошибки и доброжелательно исправлять их; использовать элементы речидоказательства при отгадывании загадок, в процессе совместных игр, в повседневном общении.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Обогащение активного словаря за счет слов, </w:t>
      </w:r>
      <w:r>
        <w:rPr>
          <w:rFonts w:ascii="Times New Roman CYR" w:hAnsi="Times New Roman CYR" w:cs="Times New Roman CYR"/>
          <w:sz w:val="24"/>
          <w:szCs w:val="24"/>
        </w:rPr>
        <w:t>обозначающих: названия профессий, учреждений, предметов и инструментов труда, техники, помогающей в работе, трудовых действий и качества их выполнения; личностные характеристики человека (честность, справедливость, доброта, заботливость, верность и т.д.).его состояния и настроения, внутренние переживания; социально-нравственные категории (добрый, злой, трудолюбивый, честный и т.д.), оттенки цвета (розовый, бежевый, зеленовато-голубоватый и т.д.), тонкое дифференцирование формы, размера и других признаков объекта; названия обследовательских действий, необходимых для выявления качеств  и свойств предметов (погладил, подул, взвесил, понюхал и т.д.).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способов обобщения –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умения находить в тексте литературных произведений сравнения, эпитеты; использовать их при сочинении загадок, сказок, рассказов.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Развитие звуковой и интонационной культуры речи, фонематического слуха. </w:t>
      </w:r>
      <w:r>
        <w:rPr>
          <w:rFonts w:ascii="Times New Roman CYR" w:hAnsi="Times New Roman CYR" w:cs="Times New Roman CYR"/>
          <w:sz w:val="24"/>
          <w:szCs w:val="24"/>
        </w:rPr>
        <w:t>Освоение чистого произношения сонорных звуков (л).(л*), (р), (р*); упражнение в чистом звукопроизношении в процессе повседневного речевого общения и при звуковом анализе слов; использование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Формирование звуковой аналитико-синтетической активности – как предпосылки обучения грамоте. </w:t>
      </w:r>
      <w:r>
        <w:rPr>
          <w:rFonts w:ascii="Times New Roman CYR" w:hAnsi="Times New Roman CYR" w:cs="Times New Roman CYR"/>
          <w:sz w:val="24"/>
          <w:szCs w:val="24"/>
        </w:rPr>
        <w:t xml:space="preserve">Освоение представления о существовании разных языков. 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термина «слово», «звук», «буква», «предложение», «гласный звук», «согласный звук»; звуковой анализ слова.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Освоение умений: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определять количество и последовательность слов в предложении; развивать мелкую моторику кистей рук: раскрашивание, штриховка, мелкие мозаики.</w:t>
      </w:r>
    </w:p>
    <w:p w:rsidR="008E7DDA" w:rsidRPr="000D4DA4" w:rsidRDefault="008E7DDA" w:rsidP="008E7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4DA4">
        <w:rPr>
          <w:rFonts w:ascii="Times New Roman CYR" w:hAnsi="Times New Roman CYR" w:cs="Times New Roman CYR"/>
          <w:b/>
          <w:i/>
          <w:sz w:val="24"/>
          <w:szCs w:val="24"/>
        </w:rPr>
        <w:t>Знакомство с книжной культурой, детской литературой.</w:t>
      </w:r>
      <w:r>
        <w:rPr>
          <w:rFonts w:ascii="Times New Roman CYR" w:hAnsi="Times New Roman CYR" w:cs="Times New Roman CYR"/>
          <w:sz w:val="24"/>
          <w:szCs w:val="24"/>
        </w:rPr>
        <w:t>Восприятие классических и современных поэтических произведений (лирические и юмористические стихи, поэтические сказки, литературные загадки, басни) и прозаических текстов (сказки, сказки-повести, рассказы); проявление интереса к рассказам и сказкам с нравственным содержанием;  понимание образности и выразительности языка литературных произведений; проявление интереса к текстам познавательного содержания (например, фрагментам детских энциклопедий).</w:t>
      </w:r>
      <w:r>
        <w:rPr>
          <w:rFonts w:ascii="Times New Roman" w:hAnsi="Times New Roman" w:cs="Times New Roman"/>
          <w:bCs/>
          <w:iCs/>
          <w:sz w:val="24"/>
          <w:szCs w:val="24"/>
        </w:rPr>
        <w:t>(смотри Примерная образовательная программа дошкольного образования «Детство» страница 136).</w:t>
      </w:r>
    </w:p>
    <w:p w:rsidR="008E7DDA" w:rsidRPr="001C7618" w:rsidRDefault="008E7DDA" w:rsidP="008E7DDA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>Седьмой год жизни. Подготовительная группа</w:t>
      </w:r>
    </w:p>
    <w:p w:rsidR="008E7DDA" w:rsidRPr="001C7618" w:rsidRDefault="008E7DDA" w:rsidP="008E7DDA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1C7618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Задачи образовательной деятельности </w:t>
      </w:r>
    </w:p>
    <w:p w:rsidR="008E7DDA" w:rsidRPr="0016798E" w:rsidRDefault="008E7DDA" w:rsidP="008E7DD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Поддерживать проявление субъектной позиции ребенка в речевом общении со взрослыми и сверстниками. </w:t>
      </w:r>
    </w:p>
    <w:p w:rsidR="008E7DDA" w:rsidRPr="0016798E" w:rsidRDefault="008E7DDA" w:rsidP="008E7DD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умение осознанного выбора этикетной формы в зависимости от ситуации общения, возраста собеседника, цели взаимодействия. </w:t>
      </w:r>
    </w:p>
    <w:p w:rsidR="008E7DDA" w:rsidRPr="0016798E" w:rsidRDefault="008E7DDA" w:rsidP="008E7DD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 </w:t>
      </w:r>
    </w:p>
    <w:p w:rsidR="008E7DDA" w:rsidRPr="0016798E" w:rsidRDefault="008E7DDA" w:rsidP="008E7DD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речевое творчество, учитывая индивидуальные способности и возможности детей. </w:t>
      </w:r>
    </w:p>
    <w:p w:rsidR="008E7DDA" w:rsidRPr="0016798E" w:rsidRDefault="008E7DDA" w:rsidP="008E7DD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Воспитывать интерес к языку и осознанное отношение детей к языковым явлениям. </w:t>
      </w:r>
    </w:p>
    <w:p w:rsidR="008E7DDA" w:rsidRPr="0016798E" w:rsidRDefault="008E7DDA" w:rsidP="008E7DD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умения письменной речи: читать отдельные слова и словосочетания, писать печатные буквы. </w:t>
      </w:r>
    </w:p>
    <w:p w:rsidR="008E7DDA" w:rsidRPr="0016798E" w:rsidRDefault="008E7DDA" w:rsidP="008E7DD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Развивать умения анализировать содержание и форму произведения, развивать литературную речь. </w:t>
      </w:r>
    </w:p>
    <w:p w:rsidR="008E7DDA" w:rsidRDefault="008E7DDA" w:rsidP="008E7DD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16798E">
        <w:rPr>
          <w:rFonts w:ascii="Times New Roman CYR" w:hAnsi="Times New Roman CYR" w:cs="Times New Roman CYR"/>
          <w:sz w:val="24"/>
          <w:szCs w:val="24"/>
        </w:rPr>
        <w:t xml:space="preserve">Обогащать представления об особенностях литературы: о родах (фольклор и авторская литература), видах (проза и поэзия) и многообразии жанров. </w:t>
      </w:r>
    </w:p>
    <w:p w:rsidR="008E7DDA" w:rsidRDefault="008E7DDA" w:rsidP="008E7DD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i/>
          <w:sz w:val="28"/>
          <w:szCs w:val="28"/>
        </w:rPr>
      </w:pPr>
      <w:r w:rsidRPr="000B017B">
        <w:rPr>
          <w:rFonts w:ascii="Times New Roman CYR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8E7DDA" w:rsidRPr="000B017B" w:rsidRDefault="008E7DDA" w:rsidP="00606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Владение речью как средством общения и культуры. </w:t>
      </w:r>
      <w:r>
        <w:rPr>
          <w:rFonts w:ascii="Times New Roman CYR" w:hAnsi="Times New Roman CYR" w:cs="Times New Roman CYR"/>
          <w:sz w:val="24"/>
          <w:szCs w:val="24"/>
        </w:rPr>
        <w:t xml:space="preserve">Освоение умений коллективного речевого взаимодействия при выполнении поручений и игровых заданий (организовывать работу группы, распределить обязанности, согласовать действия, регулировать активность друг друга.Дать отчет о выполнении поручений). Использование вариативных этикетных формул эмоционального взаимодействия с людьми: в ситуациях приветствия («Как я рад тебя видеть!», «Как я по вам соскучился!», «Как хорошо, что мы встретились!»), в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ситуациях прощания («С нетерпением жду нашей встречи», «Как жаль расставаться с тобой!»).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B0">
        <w:rPr>
          <w:rFonts w:ascii="Times New Roman" w:hAnsi="Times New Roman" w:cs="Times New Roman"/>
          <w:sz w:val="24"/>
          <w:szCs w:val="24"/>
        </w:rPr>
        <w:tab/>
        <w:t>Использование правил этикета в новых ситуациях: кто здоровается первым при встрече со взрослым, когда следует подавать руку</w:t>
      </w:r>
      <w:r>
        <w:rPr>
          <w:rFonts w:ascii="Times New Roman" w:hAnsi="Times New Roman" w:cs="Times New Roman"/>
          <w:sz w:val="24"/>
          <w:szCs w:val="24"/>
        </w:rPr>
        <w:t>, что означает рукопожатие, кто первым подает руку; почему следует вставать при приветствии; почему нельзя держать руки в карманах, здороваться и прощаться через порог или другое препятствие.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Умение представлять своего друга родителям, товарищам по игре: кого представлять первым – девочку или мальчика, мужчину или женщину; познакомиться и предложить вместе поиграть, предложить свою дружбу; умение делать комплименты другим и принимать их; использовать формулы речевого этикета в процессе спора.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Развитие связной, грамматически правильной диалогической и монологической речи. 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умений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Понимание и запоминание авторских средств выразительности, использование их при пересказе, в собственной речи, умение замечать в рассказах сверстников.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Умение в описательных рассказах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выразительности. Составление повествовательных рассказов по картине, из личного и коллективного опыта, по набору игрушек; строить свой рассказ, соблюдая структуру повествования. Составление рассказов-контаминаций (сочетание описания и повествования; описания и рассуждения).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Различение литературных жанров: сказка, рассказ, загадка, пословица, стихотворение.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Соблюдение в повествовании основных характерных особенностей жанра сказки, рассказа, загадки, стихотворения.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Самостоятельное использование в процессе общения со взрослыми и сверстникам объяснительной речи, речи-доказательства, речевого планирования.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Умение образовывать сложные слова посредством слияния основ (кофемолка, кофеварка, посудомоечная машина).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использование в речи разных типов предложений (простые, сложносочиненные, сложноподчиненные) в соответствии с содержанием высказывания.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Развитие речевого творчества. </w:t>
      </w:r>
      <w:r>
        <w:rPr>
          <w:rFonts w:ascii="Times New Roman" w:hAnsi="Times New Roman" w:cs="Times New Roman"/>
          <w:sz w:val="24"/>
          <w:szCs w:val="24"/>
        </w:rPr>
        <w:t xml:space="preserve">Освоение умений самостоятельно сочинять разнообразные виды творческих рассказов: на тему, предложению воспитателем, </w:t>
      </w:r>
      <w:r>
        <w:rPr>
          <w:rFonts w:ascii="Times New Roman" w:hAnsi="Times New Roman" w:cs="Times New Roman"/>
          <w:sz w:val="24"/>
          <w:szCs w:val="24"/>
        </w:rPr>
        <w:lastRenderedPageBreak/>
        <w:t>моделирование рассказа, сказки, загадки; придумывание диафильмов, рассказы по «кляксографии», по пословицам, с использованием приемов ТРИЗ. В творческих рассказах использование личного и литературного опыта, индивидуальных интересов и способностей.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Обогащения активного словаря.</w:t>
      </w:r>
      <w:r>
        <w:rPr>
          <w:rFonts w:ascii="Times New Roman" w:hAnsi="Times New Roman" w:cs="Times New Roman"/>
          <w:sz w:val="24"/>
          <w:szCs w:val="24"/>
        </w:rPr>
        <w:t xml:space="preserve"> Освоение умений: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точные слова для выражения мысли;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операцию классификации – деление освоенных понятий на группы на основе выявления признаков: посуда – кухонная, столовая, чайная; одежда, обувь – зимняя, летняя, демисезонная; транспорт – пассажирский и грузовой; наземный, воздушный, водный, подземный и т.д.;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в художественных текстах и понимать средства языковой выразительности: полисемию, олицетворения, метафоры; использовать средства языковой выразительности при сочинении загадок, сказок, стихов.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Развитие звуковой и информационной культуры речи, фонематического слуха. </w:t>
      </w:r>
      <w:r>
        <w:rPr>
          <w:rFonts w:ascii="Times New Roman" w:hAnsi="Times New Roman" w:cs="Times New Roman"/>
          <w:sz w:val="24"/>
          <w:szCs w:val="24"/>
        </w:rPr>
        <w:t>Автоматизация и дифференциация сложных для произношения звуков в речи; коррекция имеющихся нарушений в звукопроизношении.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звуковой аналитико-синтетической активности как предпосылки обучения грамоте. </w:t>
      </w:r>
      <w:r>
        <w:rPr>
          <w:rFonts w:ascii="Times New Roman" w:hAnsi="Times New Roman" w:cs="Times New Roman"/>
          <w:sz w:val="24"/>
          <w:szCs w:val="24"/>
        </w:rPr>
        <w:t>Освоение звукового   анализа четырехзвуковых и пятизвуковых слов (лиса, слон, аист, школа): интонационное выделение звуков в слове, определение их последовательности, характеристика звуков (гласный – согласный, согласный твердый – согласный мягкий), составление схемы слова, выделение ударного гласного звука в слове.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Освоение умений: определять количество и последовательность слов в предложении; составлять предложения с заданным количеством слов; ориентации на листе, выполнения графических диктантов; выполнения штриховки в разных направлениях, обводки; чтения простых слов и фраз; разгадывания детских кроссвордов и решение ребусов.</w:t>
      </w: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Знакомство с книжной культурой, детской литературой. </w:t>
      </w:r>
      <w:r>
        <w:rPr>
          <w:rFonts w:ascii="Times New Roman" w:hAnsi="Times New Roman" w:cs="Times New Roman"/>
          <w:sz w:val="24"/>
          <w:szCs w:val="24"/>
        </w:rPr>
        <w:t>Представления о некоторых особенностях литературных жанров: сказка, рассказ, стихотворение, басня, пословица, небылица, загадка; проявление интереса к текстам познавательного содержания.</w:t>
      </w:r>
      <w:r>
        <w:rPr>
          <w:rFonts w:ascii="Times New Roman" w:hAnsi="Times New Roman" w:cs="Times New Roman"/>
          <w:bCs/>
          <w:iCs/>
          <w:sz w:val="24"/>
          <w:szCs w:val="24"/>
        </w:rPr>
        <w:t>(смотри Примерная образовательная программа дошкольного образования «Детство» страница 140).</w:t>
      </w:r>
    </w:p>
    <w:p w:rsidR="00606FF3" w:rsidRDefault="00606FF3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DDA" w:rsidRDefault="008E7DDA" w:rsidP="008E7D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DDA" w:rsidRPr="00B737C3" w:rsidRDefault="008E7DDA" w:rsidP="008E7D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(</w:t>
      </w:r>
      <w:r w:rsidRPr="0016798E">
        <w:rPr>
          <w:rFonts w:ascii="Times New Roman CYR" w:hAnsi="Times New Roman CYR" w:cs="Times New Roman CYR"/>
          <w:b/>
          <w:bCs/>
          <w:sz w:val="24"/>
          <w:szCs w:val="24"/>
        </w:rPr>
        <w:t>Формы образовательной деятельности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 - методическое обеспечение  Программы</w:t>
      </w:r>
    </w:p>
    <w:p w:rsidR="008E7DDA" w:rsidRDefault="008E7DDA" w:rsidP="008E7DD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2127"/>
        <w:gridCol w:w="2268"/>
        <w:gridCol w:w="6253"/>
      </w:tblGrid>
      <w:tr w:rsidR="008E7DDA" w:rsidTr="00D1352F">
        <w:tc>
          <w:tcPr>
            <w:tcW w:w="2127" w:type="dxa"/>
          </w:tcPr>
          <w:p w:rsidR="008E7DDA" w:rsidRPr="00265A60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8E7DDA" w:rsidRPr="00265A60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60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8E7DDA" w:rsidRPr="00265A60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65A6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6253" w:type="dxa"/>
          </w:tcPr>
          <w:p w:rsidR="008E7DDA" w:rsidRPr="00265A60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65A6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и развивающие материалы</w:t>
            </w:r>
          </w:p>
        </w:tc>
      </w:tr>
      <w:tr w:rsidR="008E7DDA" w:rsidTr="00D1352F">
        <w:tc>
          <w:tcPr>
            <w:tcW w:w="2127" w:type="dxa"/>
          </w:tcPr>
          <w:p w:rsidR="008E7DDA" w:rsidRPr="00307866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8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  <w:p w:rsidR="008E7DDA" w:rsidRPr="00265A60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DA" w:rsidRPr="00265A60" w:rsidRDefault="001246C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речи»</w:t>
            </w:r>
            <w:bookmarkStart w:id="0" w:name="_GoBack"/>
            <w:bookmarkEnd w:id="0"/>
          </w:p>
          <w:p w:rsidR="008E7DDA" w:rsidRPr="00265A60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DDA" w:rsidRPr="00265A60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65A6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«Начала обучения грамоте»</w:t>
            </w:r>
          </w:p>
        </w:tc>
        <w:tc>
          <w:tcPr>
            <w:tcW w:w="2268" w:type="dxa"/>
          </w:tcPr>
          <w:p w:rsidR="008E7DDA" w:rsidRPr="00265A60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60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</w:t>
            </w:r>
          </w:p>
          <w:p w:rsidR="008E7DDA" w:rsidRPr="00265A60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5A60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исследовательская, восприятие художественной литературы и фольклора, музыкальная, двигательная</w:t>
            </w:r>
          </w:p>
        </w:tc>
        <w:tc>
          <w:tcPr>
            <w:tcW w:w="6253" w:type="dxa"/>
          </w:tcPr>
          <w:p w:rsidR="008E7DDA" w:rsidRPr="00307866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86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пособия</w:t>
            </w:r>
          </w:p>
          <w:p w:rsidR="008E7DDA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«Развитие речи детей 3 – 5 лет» О.С. Ушакова, творческий центр «СФЕРА», 2012.</w:t>
            </w:r>
          </w:p>
          <w:p w:rsidR="008E7DDA" w:rsidRPr="00265A60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«Открытые занятия для подготовительной группы детского сада». Образовательная область «Речевое развитие», ООО «Метода», Воронеж, 2015.</w:t>
            </w:r>
          </w:p>
          <w:p w:rsidR="008E7DDA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86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пособия</w:t>
            </w:r>
          </w:p>
          <w:p w:rsidR="008E7DDA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«Развитие словаря дошкольника в играх» О.Ю. Филимонова, СПб: ДЕТСТВО-ПРЕСС, 2007.</w:t>
            </w:r>
          </w:p>
          <w:p w:rsidR="008E7DDA" w:rsidRPr="00307866" w:rsidRDefault="008E7DDA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«Пришли мне чтения доброго…» З.А. Гриценко, издательство «Просвещение», 2001.</w:t>
            </w:r>
          </w:p>
        </w:tc>
      </w:tr>
    </w:tbl>
    <w:p w:rsidR="00EE1512" w:rsidRDefault="00EE1512"/>
    <w:p w:rsidR="0063237F" w:rsidRPr="0019452C" w:rsidRDefault="0063237F" w:rsidP="0063237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52C">
        <w:rPr>
          <w:rFonts w:ascii="Times New Roman" w:hAnsi="Times New Roman" w:cs="Times New Roman"/>
          <w:b/>
          <w:bCs/>
          <w:sz w:val="24"/>
          <w:szCs w:val="24"/>
        </w:rPr>
        <w:t>«Базовые ожидаемые результаты»</w:t>
      </w:r>
    </w:p>
    <w:tbl>
      <w:tblPr>
        <w:tblStyle w:val="a5"/>
        <w:tblW w:w="10632" w:type="dxa"/>
        <w:tblInd w:w="-743" w:type="dxa"/>
        <w:tblLook w:val="04A0"/>
      </w:tblPr>
      <w:tblGrid>
        <w:gridCol w:w="2304"/>
        <w:gridCol w:w="8328"/>
      </w:tblGrid>
      <w:tr w:rsidR="0063237F" w:rsidTr="00606FF3">
        <w:tc>
          <w:tcPr>
            <w:tcW w:w="2304" w:type="dxa"/>
          </w:tcPr>
          <w:p w:rsidR="0063237F" w:rsidRDefault="0063237F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328" w:type="dxa"/>
          </w:tcPr>
          <w:p w:rsidR="0063237F" w:rsidRDefault="0063237F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ребенка</w:t>
            </w:r>
          </w:p>
        </w:tc>
      </w:tr>
      <w:tr w:rsidR="0063237F" w:rsidTr="00606FF3">
        <w:tc>
          <w:tcPr>
            <w:tcW w:w="2304" w:type="dxa"/>
          </w:tcPr>
          <w:p w:rsidR="0063237F" w:rsidRDefault="0063237F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328" w:type="dxa"/>
          </w:tcPr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год жизни. 1-я группа раннего возраста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обращенную к нему речь, откликается на свое имя, показывает предметы, отвечая жестом на вопрос «Где?»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реагирует на пение разного характера, подражая взрослому и повторяя за ним.</w:t>
            </w:r>
          </w:p>
          <w:p w:rsidR="0063237F" w:rsidRPr="00A0419D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Произносит первые слова, представляющие собой часть слова, произносимого взрослым, и простые слова («дай», «на, «мама»)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год жизни. 2-я группа раннего возраста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книгам, демонстрирует запоминание первых сказок путем включения в рассказ взрослого отдельных слов и действий.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позитивно реагирует на песенки и потешки.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Демонстрирует достаточный активный словарь (называет предметы и их части, частично действия и качества предметов).</w:t>
            </w:r>
          </w:p>
          <w:p w:rsidR="0063237F" w:rsidRPr="00A0419D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Способен вступать в диалог с взрослым и сверстниками (обращается с просьбой, привлекает внимание к своим действиям, задает вопросы «Кто?», «Что?», и ждет на них ответа).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Третий год жизни. 1-я младшая группа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активен и инициативен в речевых контактах с воспитателем и детьми.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его.</w:t>
            </w:r>
          </w:p>
          <w:p w:rsidR="0063237F" w:rsidRPr="00413E33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использует форму приветствия, прощания, просьбы и благодарности.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Четвертый год жизни. 2-я младшая группа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 удовольствием вступает в речевое общение со знакомыми взрослыми: понимает обращенную к нему речь, отвечает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простые распространенные предложения.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общении со сверстником; здоровается и прощается с воспитателем и детьми, благодарит за обед, выражает просьбу.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составляет по картине рассказ из 3 4 простых предложений.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предметы и объекты ближайшего окружения.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Речь эмоциональна, сопровождается правильным речевым дыханием.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узнает содержание прослушанных произведений по иллюстрациям, эмоционально откликается на него.</w:t>
            </w:r>
          </w:p>
          <w:p w:rsidR="0063237F" w:rsidRPr="00413E33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 со взрослым пересказывает знакомые сказки, читает короткие стихи.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Пятый год жизни. Средняя группа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активность в общении; решает бытовые и игровые задачи посредством общения со взрослыми и сверстниками.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 напоминания взрослого здоровается и прощается, говорит «спасибо», «пожалуйста».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Инициативен в разговоре, отвечает на вопросы, задает встречные, использует простые формы объяснительной речи.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Большинство звуков произносит правильно, пользуется средствами эмоциональной и речевой выразительности.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пересказывает знакомые сказки, с небольшой помощью взрослого составляет описательные рассказы и загадки.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словотворчество, интерес к языку.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Слышит слова с заданным звуком.</w:t>
            </w:r>
          </w:p>
          <w:p w:rsidR="0063237F" w:rsidRPr="00413E33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тексты, воспроизводит текст.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Шестой год жизни. Старшая группа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познавательную и деловую активность в общении со взрослыми и сверстниками, делится знаниями, задает вопросы.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Инициативен и самостоятелен в придумывании загадок, сказок, рассказов.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относится к аргументации, доказательству и широко ими пользуется.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Замечает речевые ошибки сверстников, доброжелательно исправляет их.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богатый словарный запас. Безошибочно пользуется обобщающими словами и понятиями.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Речь чистая, грамматически правильная, выразительная.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средствами звукового анализа слов, определяет основные качественные характеристики звуков в слове (гласный – согласный), место звука в слове.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пересказывает рассказы и сказки, сочиняет загадки.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по содержанию литературного произведения, устанавливает причинные связи.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избирательные отношения к произведениям определенной тематики и жанра, внимателен к языку литературного произведения.</w:t>
            </w:r>
          </w:p>
          <w:p w:rsidR="0063237F" w:rsidRPr="00413E33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основные жанры: стихотворение, сказка, рассказ, имеет представления о некоторых их особенностях.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Седьмой год жизни. Подготовительная группа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ведет деловой диалог со взрослым и сверстниками, легко знакомится, имеет друзей, может организовать детей на совместную деятельность.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Задает вопросы, интересуется мнением других, расспрашивает об их деятельности и событиях жизни.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Участвует в разгадывании кроссвордов, ребусов, предлагает словесные игры, читает слова, может написать свое имя печатными буквами, 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речевому творчеству.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коллективных обсуждениях выдвигает гипотезы, использует речевые формы убеждения, владеет культурными формами выражения несогласия с мнением собеседника; умеет принять позицию собеседника.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Успешен в творческой речевой деятельности: сочиняет загадки, сказки, рассказы, планирует сюжеты творческих игр.</w:t>
            </w:r>
          </w:p>
          <w:p w:rsidR="0063237F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Речь чистая, грамматически правильная, выразительная, владеет звуковым анализом слов.</w:t>
            </w:r>
          </w:p>
          <w:p w:rsidR="0063237F" w:rsidRPr="00413E33" w:rsidRDefault="0063237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устойчивый интерес к литературе, имеет предпочтения в жанрах литературы, темах произведений; понимает идею произведения, авторское отношение к героям.</w:t>
            </w:r>
          </w:p>
        </w:tc>
      </w:tr>
    </w:tbl>
    <w:p w:rsidR="0063237F" w:rsidRDefault="0063237F"/>
    <w:sectPr w:rsidR="0063237F" w:rsidSect="00BE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551"/>
    <w:multiLevelType w:val="hybridMultilevel"/>
    <w:tmpl w:val="B4FA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5A2B"/>
    <w:multiLevelType w:val="hybridMultilevel"/>
    <w:tmpl w:val="D59E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C3244"/>
    <w:multiLevelType w:val="hybridMultilevel"/>
    <w:tmpl w:val="1CD0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2F07"/>
    <w:multiLevelType w:val="hybridMultilevel"/>
    <w:tmpl w:val="C4EA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3C2E"/>
    <w:multiLevelType w:val="hybridMultilevel"/>
    <w:tmpl w:val="845A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B43A1"/>
    <w:multiLevelType w:val="hybridMultilevel"/>
    <w:tmpl w:val="CFBC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97617"/>
    <w:multiLevelType w:val="hybridMultilevel"/>
    <w:tmpl w:val="5ADE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C4D0E"/>
    <w:multiLevelType w:val="hybridMultilevel"/>
    <w:tmpl w:val="A986F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5BA1"/>
    <w:multiLevelType w:val="hybridMultilevel"/>
    <w:tmpl w:val="0018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8E7DDA"/>
    <w:rsid w:val="001246C1"/>
    <w:rsid w:val="001F05BA"/>
    <w:rsid w:val="005449AA"/>
    <w:rsid w:val="0058527D"/>
    <w:rsid w:val="00606FF3"/>
    <w:rsid w:val="0063237F"/>
    <w:rsid w:val="008E7DDA"/>
    <w:rsid w:val="00AD0F16"/>
    <w:rsid w:val="00BE4735"/>
    <w:rsid w:val="00CE41F1"/>
    <w:rsid w:val="00E23B06"/>
    <w:rsid w:val="00EE1512"/>
    <w:rsid w:val="00F2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D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7DDA"/>
    <w:pPr>
      <w:ind w:left="720"/>
      <w:contextualSpacing/>
    </w:pPr>
  </w:style>
  <w:style w:type="table" w:styleId="a5">
    <w:name w:val="Table Grid"/>
    <w:basedOn w:val="a1"/>
    <w:uiPriority w:val="59"/>
    <w:rsid w:val="008E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5201</Words>
  <Characters>29651</Characters>
  <Application>Microsoft Office Word</Application>
  <DocSecurity>0</DocSecurity>
  <Lines>247</Lines>
  <Paragraphs>69</Paragraphs>
  <ScaleCrop>false</ScaleCrop>
  <Company/>
  <LinksUpToDate>false</LinksUpToDate>
  <CharactersWithSpaces>34783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GYPNORION</cp:lastModifiedBy>
  <cp:revision>8</cp:revision>
  <dcterms:created xsi:type="dcterms:W3CDTF">2016-05-23T06:04:00Z</dcterms:created>
  <dcterms:modified xsi:type="dcterms:W3CDTF">2016-07-20T14:51:00Z</dcterms:modified>
</cp:coreProperties>
</file>